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3C" w:rsidRDefault="0067743C" w:rsidP="0067743C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3C" w:rsidRPr="002F5B42" w:rsidRDefault="0067743C" w:rsidP="0067743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67743C" w:rsidRPr="002F5B42" w:rsidRDefault="0067743C" w:rsidP="0067743C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743C" w:rsidRPr="002F5B42" w:rsidRDefault="0067743C" w:rsidP="0067743C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7743C" w:rsidRPr="002F5B42" w:rsidRDefault="0067743C" w:rsidP="0067743C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7743C" w:rsidRPr="002F5B42" w:rsidRDefault="0067743C" w:rsidP="0067743C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67743C" w:rsidRPr="002F5B42" w:rsidRDefault="0067743C" w:rsidP="0067743C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67743C" w:rsidRPr="002F5B42" w:rsidRDefault="0067743C" w:rsidP="0067743C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67743C" w:rsidRPr="002F5B42" w:rsidRDefault="0067743C" w:rsidP="0067743C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7743C" w:rsidRPr="00731E5E" w:rsidRDefault="0067743C" w:rsidP="0067743C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26.07.2019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280</w:t>
      </w:r>
    </w:p>
    <w:p w:rsidR="0067743C" w:rsidRPr="00ED1802" w:rsidRDefault="0067743C" w:rsidP="0067743C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67743C" w:rsidRPr="00687A42" w:rsidRDefault="0067743C" w:rsidP="0067743C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7743C" w:rsidRPr="00687A42" w:rsidRDefault="0067743C" w:rsidP="0067743C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67743C" w:rsidRPr="00ED1802" w:rsidRDefault="0067743C" w:rsidP="0067743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43C" w:rsidRPr="00AC241C" w:rsidRDefault="0067743C" w:rsidP="0067743C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7743C" w:rsidRPr="003C7796" w:rsidRDefault="0067743C" w:rsidP="0067743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43C" w:rsidRPr="00D6565A" w:rsidRDefault="0067743C" w:rsidP="0067743C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67743C" w:rsidRPr="001B0023" w:rsidRDefault="0067743C" w:rsidP="0067743C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023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Вокзальна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1C504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1C504E">
        <w:rPr>
          <w:rFonts w:ascii="Times New Roman" w:hAnsi="Times New Roman"/>
          <w:sz w:val="28"/>
          <w:szCs w:val="28"/>
          <w:lang w:val="ru-RU"/>
        </w:rPr>
        <w:t xml:space="preserve">. Мена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Менського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1B0023">
        <w:rPr>
          <w:rFonts w:ascii="Times New Roman" w:hAnsi="Times New Roman"/>
          <w:sz w:val="28"/>
          <w:szCs w:val="28"/>
          <w:lang w:val="uk-UA"/>
        </w:rPr>
        <w:t>».</w:t>
      </w:r>
    </w:p>
    <w:p w:rsidR="0067743C" w:rsidRPr="001B0023" w:rsidRDefault="0067743C" w:rsidP="0067743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023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67743C" w:rsidRPr="001B0023" w:rsidRDefault="0067743C" w:rsidP="0067743C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023">
        <w:rPr>
          <w:rFonts w:ascii="Times New Roman" w:hAnsi="Times New Roman"/>
          <w:sz w:val="28"/>
          <w:szCs w:val="28"/>
          <w:lang w:val="uk-UA"/>
        </w:rPr>
        <w:t xml:space="preserve">2. Закріпити за спеціалістом по веденню технічного нагляду              </w:t>
      </w:r>
      <w:proofErr w:type="spellStart"/>
      <w:r w:rsidRPr="001B0023">
        <w:rPr>
          <w:rFonts w:ascii="Times New Roman" w:hAnsi="Times New Roman"/>
          <w:sz w:val="28"/>
          <w:szCs w:val="28"/>
          <w:lang w:val="uk-UA"/>
        </w:rPr>
        <w:t>Приліпком</w:t>
      </w:r>
      <w:proofErr w:type="spellEnd"/>
      <w:r w:rsidRPr="001B0023">
        <w:rPr>
          <w:rFonts w:ascii="Times New Roman" w:hAnsi="Times New Roman"/>
          <w:sz w:val="28"/>
          <w:szCs w:val="28"/>
          <w:lang w:val="uk-UA"/>
        </w:rPr>
        <w:t xml:space="preserve"> Володимиром Анатолійовичем наступний об’єкт:</w:t>
      </w:r>
    </w:p>
    <w:p w:rsidR="0067743C" w:rsidRPr="001B0023" w:rsidRDefault="0067743C" w:rsidP="0067743C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023">
        <w:rPr>
          <w:rFonts w:ascii="Times New Roman" w:hAnsi="Times New Roman"/>
          <w:sz w:val="28"/>
          <w:szCs w:val="28"/>
          <w:lang w:val="uk-UA"/>
        </w:rPr>
        <w:t>2.1. «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Асаулюка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C504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C504E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Тростянець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Ічнянського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1B0023">
        <w:rPr>
          <w:rFonts w:ascii="Times New Roman" w:hAnsi="Times New Roman"/>
          <w:sz w:val="28"/>
          <w:szCs w:val="28"/>
          <w:lang w:val="uk-UA"/>
        </w:rPr>
        <w:t>».</w:t>
      </w:r>
    </w:p>
    <w:p w:rsidR="0067743C" w:rsidRPr="001B0023" w:rsidRDefault="0067743C" w:rsidP="0067743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023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31 січня 2019 року  АТ №007532.</w:t>
      </w:r>
    </w:p>
    <w:p w:rsidR="0067743C" w:rsidRPr="001B0023" w:rsidRDefault="0067743C" w:rsidP="0067743C">
      <w:pPr>
        <w:pStyle w:val="1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023">
        <w:rPr>
          <w:rFonts w:ascii="Times New Roman" w:hAnsi="Times New Roman"/>
          <w:sz w:val="28"/>
          <w:szCs w:val="28"/>
          <w:lang w:val="uk-UA"/>
        </w:rPr>
        <w:t xml:space="preserve">3. Закріпити за спеціалістом по веденню технічного нагляду              </w:t>
      </w:r>
      <w:proofErr w:type="spellStart"/>
      <w:r w:rsidRPr="001B002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1B002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наступні об’єкти:</w:t>
      </w:r>
    </w:p>
    <w:p w:rsidR="0067743C" w:rsidRPr="001B0023" w:rsidRDefault="0067743C" w:rsidP="0067743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023">
        <w:rPr>
          <w:rFonts w:ascii="Times New Roman" w:hAnsi="Times New Roman"/>
          <w:sz w:val="28"/>
          <w:szCs w:val="28"/>
          <w:lang w:val="uk-UA"/>
        </w:rPr>
        <w:t>3.1. «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Травнева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в с. </w:t>
      </w:r>
      <w:proofErr w:type="gramStart"/>
      <w:r w:rsidRPr="001B0023">
        <w:rPr>
          <w:rFonts w:ascii="Times New Roman" w:hAnsi="Times New Roman"/>
          <w:sz w:val="28"/>
          <w:szCs w:val="28"/>
          <w:lang w:val="ru-RU"/>
        </w:rPr>
        <w:t>Данина</w:t>
      </w:r>
      <w:proofErr w:type="gram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Ніжинського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1B0023">
        <w:rPr>
          <w:rFonts w:ascii="Times New Roman" w:hAnsi="Times New Roman"/>
          <w:sz w:val="28"/>
          <w:szCs w:val="28"/>
          <w:lang w:val="uk-UA"/>
        </w:rPr>
        <w:t>».</w:t>
      </w:r>
    </w:p>
    <w:p w:rsidR="0067743C" w:rsidRDefault="0067743C" w:rsidP="0067743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lastRenderedPageBreak/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0B745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року  АТ №007239</w:t>
      </w:r>
      <w:r w:rsidRPr="000B745B">
        <w:rPr>
          <w:rFonts w:ascii="Times New Roman" w:hAnsi="Times New Roman"/>
          <w:sz w:val="28"/>
          <w:szCs w:val="28"/>
          <w:lang w:val="uk-UA"/>
        </w:rPr>
        <w:t>.</w:t>
      </w:r>
    </w:p>
    <w:p w:rsidR="0067743C" w:rsidRDefault="0067743C" w:rsidP="0067743C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67743C" w:rsidRDefault="0067743C" w:rsidP="0067743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43C" w:rsidRDefault="0067743C" w:rsidP="0067743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43C" w:rsidRDefault="0067743C" w:rsidP="0067743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43C" w:rsidRDefault="0067743C" w:rsidP="0067743C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67743C" w:rsidRDefault="0067743C" w:rsidP="0067743C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43C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7743C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155A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3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6774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67743C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7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1277</Words>
  <Characters>728</Characters>
  <Application>Microsoft Office Word</Application>
  <DocSecurity>0</DocSecurity>
  <Lines>6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2019-08-22T09:33:00Z</dcterms:created>
  <dcterms:modified xsi:type="dcterms:W3CDTF">2019-08-22T09:34:00Z</dcterms:modified>
</cp:coreProperties>
</file>